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21" w:rsidRPr="005A23E5" w:rsidRDefault="00654C7A" w:rsidP="00654C7A">
      <w:pPr>
        <w:jc w:val="center"/>
        <w:rPr>
          <w:b/>
          <w:sz w:val="48"/>
          <w:szCs w:val="48"/>
          <w:u w:val="single"/>
        </w:rPr>
      </w:pPr>
      <w:r w:rsidRPr="005A23E5">
        <w:rPr>
          <w:b/>
          <w:sz w:val="48"/>
          <w:szCs w:val="48"/>
          <w:u w:val="single"/>
        </w:rPr>
        <w:t xml:space="preserve">Arbeitsplan </w:t>
      </w:r>
      <w:r w:rsidR="005A23E5">
        <w:rPr>
          <w:b/>
          <w:sz w:val="48"/>
          <w:szCs w:val="48"/>
          <w:u w:val="single"/>
        </w:rPr>
        <w:t>für</w:t>
      </w:r>
      <w:r w:rsidR="00807C5E">
        <w:rPr>
          <w:b/>
          <w:sz w:val="48"/>
          <w:szCs w:val="48"/>
          <w:u w:val="single"/>
        </w:rPr>
        <w:t xml:space="preserve"> die</w:t>
      </w:r>
      <w:r w:rsidR="005A23E5">
        <w:rPr>
          <w:b/>
          <w:sz w:val="48"/>
          <w:szCs w:val="48"/>
          <w:u w:val="single"/>
        </w:rPr>
        <w:t xml:space="preserve"> </w:t>
      </w:r>
      <w:r w:rsidRPr="005A23E5">
        <w:rPr>
          <w:b/>
          <w:sz w:val="48"/>
          <w:szCs w:val="48"/>
          <w:u w:val="single"/>
        </w:rPr>
        <w:t>Klasse 4a</w:t>
      </w:r>
    </w:p>
    <w:p w:rsidR="006012FA" w:rsidRPr="00B53388" w:rsidRDefault="006012FA" w:rsidP="00B53388">
      <w:pPr>
        <w:jc w:val="both"/>
        <w:rPr>
          <w:b/>
          <w:sz w:val="32"/>
          <w:szCs w:val="32"/>
        </w:rPr>
      </w:pPr>
      <w:r w:rsidRPr="00B53388">
        <w:rPr>
          <w:b/>
          <w:sz w:val="32"/>
          <w:szCs w:val="32"/>
        </w:rPr>
        <w:t>Liebe Eltern,</w:t>
      </w:r>
    </w:p>
    <w:p w:rsidR="007A710E" w:rsidRDefault="00B53388" w:rsidP="00B53388">
      <w:pPr>
        <w:jc w:val="both"/>
        <w:rPr>
          <w:b/>
          <w:sz w:val="32"/>
          <w:szCs w:val="32"/>
        </w:rPr>
      </w:pPr>
      <w:r w:rsidRPr="00B53388">
        <w:rPr>
          <w:b/>
          <w:sz w:val="32"/>
          <w:szCs w:val="32"/>
        </w:rPr>
        <w:t xml:space="preserve">die </w:t>
      </w:r>
      <w:r>
        <w:rPr>
          <w:b/>
          <w:sz w:val="32"/>
          <w:szCs w:val="32"/>
        </w:rPr>
        <w:t xml:space="preserve">folgenden </w:t>
      </w:r>
      <w:r w:rsidRPr="00B53388">
        <w:rPr>
          <w:b/>
          <w:sz w:val="32"/>
          <w:szCs w:val="32"/>
        </w:rPr>
        <w:t xml:space="preserve">Inhalte sind </w:t>
      </w:r>
      <w:r w:rsidR="00785BC2">
        <w:rPr>
          <w:b/>
          <w:sz w:val="32"/>
          <w:szCs w:val="32"/>
        </w:rPr>
        <w:t xml:space="preserve">vom </w:t>
      </w:r>
      <w:r w:rsidR="007A710E">
        <w:rPr>
          <w:b/>
          <w:sz w:val="32"/>
          <w:szCs w:val="32"/>
        </w:rPr>
        <w:t>Arbeitspensum</w:t>
      </w:r>
      <w:r w:rsidR="00785BC2">
        <w:rPr>
          <w:b/>
          <w:sz w:val="32"/>
          <w:szCs w:val="32"/>
        </w:rPr>
        <w:t xml:space="preserve"> her </w:t>
      </w:r>
      <w:r w:rsidR="00A3437B">
        <w:rPr>
          <w:b/>
          <w:sz w:val="32"/>
          <w:szCs w:val="32"/>
        </w:rPr>
        <w:t xml:space="preserve">geschätzt und daher </w:t>
      </w:r>
      <w:r w:rsidR="00785BC2">
        <w:rPr>
          <w:b/>
          <w:sz w:val="32"/>
          <w:szCs w:val="32"/>
        </w:rPr>
        <w:t>nicht für jedes Kind „passend“</w:t>
      </w:r>
      <w:r w:rsidRPr="00B53388">
        <w:rPr>
          <w:b/>
          <w:sz w:val="32"/>
          <w:szCs w:val="32"/>
        </w:rPr>
        <w:t>. Sollte ihr Kind „zu schnell“ sein, dürfen Sie gerne noch weitere Aufgaben dazu geben. Wenn der Lerneifer Ihres Kindes nach Erledigung der „Pflichtinhalte“ noch anhält</w:t>
      </w:r>
      <w:r>
        <w:rPr>
          <w:b/>
          <w:sz w:val="32"/>
          <w:szCs w:val="32"/>
        </w:rPr>
        <w:t xml:space="preserve"> und es von sich aus noch Aufgaben bearbeiten möchte,</w:t>
      </w:r>
      <w:r w:rsidRPr="00B53388">
        <w:rPr>
          <w:b/>
          <w:sz w:val="32"/>
          <w:szCs w:val="32"/>
        </w:rPr>
        <w:t xml:space="preserve"> darf es</w:t>
      </w:r>
      <w:r>
        <w:rPr>
          <w:b/>
          <w:sz w:val="32"/>
          <w:szCs w:val="32"/>
        </w:rPr>
        <w:t xml:space="preserve"> dies</w:t>
      </w:r>
      <w:r w:rsidRPr="00B53388">
        <w:rPr>
          <w:b/>
          <w:sz w:val="32"/>
          <w:szCs w:val="32"/>
        </w:rPr>
        <w:t xml:space="preserve"> natürlich </w:t>
      </w:r>
      <w:r w:rsidR="00785BC2">
        <w:rPr>
          <w:b/>
          <w:sz w:val="32"/>
          <w:szCs w:val="32"/>
        </w:rPr>
        <w:t xml:space="preserve">auch </w:t>
      </w:r>
      <w:r w:rsidRPr="00B53388">
        <w:rPr>
          <w:b/>
          <w:sz w:val="32"/>
          <w:szCs w:val="32"/>
        </w:rPr>
        <w:t xml:space="preserve">gerne </w:t>
      </w:r>
      <w:r>
        <w:rPr>
          <w:b/>
          <w:sz w:val="32"/>
          <w:szCs w:val="32"/>
        </w:rPr>
        <w:t>tun</w:t>
      </w:r>
      <w:r w:rsidR="00EF798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B53388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 </w:t>
      </w:r>
      <w:r w:rsidR="00A3437B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darf sich dann</w:t>
      </w:r>
      <w:r w:rsidR="00A3437B">
        <w:rPr>
          <w:b/>
          <w:sz w:val="32"/>
          <w:szCs w:val="32"/>
        </w:rPr>
        <w:t xml:space="preserve"> auch</w:t>
      </w:r>
      <w:r>
        <w:rPr>
          <w:b/>
          <w:sz w:val="32"/>
          <w:szCs w:val="32"/>
        </w:rPr>
        <w:t xml:space="preserve"> </w:t>
      </w:r>
      <w:r w:rsidR="007A710E">
        <w:rPr>
          <w:b/>
          <w:sz w:val="32"/>
          <w:szCs w:val="32"/>
        </w:rPr>
        <w:t xml:space="preserve">andere </w:t>
      </w:r>
      <w:r w:rsidRPr="00B53388">
        <w:rPr>
          <w:b/>
          <w:sz w:val="32"/>
          <w:szCs w:val="32"/>
        </w:rPr>
        <w:t>Inhalte aus de</w:t>
      </w:r>
      <w:r>
        <w:rPr>
          <w:b/>
          <w:sz w:val="32"/>
          <w:szCs w:val="32"/>
        </w:rPr>
        <w:t>n</w:t>
      </w:r>
      <w:r w:rsidRPr="00B53388">
        <w:rPr>
          <w:b/>
          <w:sz w:val="32"/>
          <w:szCs w:val="32"/>
        </w:rPr>
        <w:t xml:space="preserve"> Büchern oder Arbeitsheften </w:t>
      </w:r>
      <w:r>
        <w:rPr>
          <w:b/>
          <w:sz w:val="32"/>
          <w:szCs w:val="32"/>
        </w:rPr>
        <w:t xml:space="preserve">aussuchen, die es </w:t>
      </w:r>
      <w:r w:rsidRPr="00B53388">
        <w:rPr>
          <w:b/>
          <w:sz w:val="32"/>
          <w:szCs w:val="32"/>
        </w:rPr>
        <w:t>eigenständig</w:t>
      </w:r>
      <w:r>
        <w:rPr>
          <w:b/>
          <w:sz w:val="32"/>
          <w:szCs w:val="32"/>
        </w:rPr>
        <w:t>(!)</w:t>
      </w:r>
      <w:r w:rsidRPr="00B533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bearbeiten kann.</w:t>
      </w:r>
    </w:p>
    <w:p w:rsidR="007A710E" w:rsidRDefault="005A23E5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Sollte ihr Kind nicht</w:t>
      </w:r>
      <w:r w:rsidR="00785BC2">
        <w:rPr>
          <w:b/>
          <w:sz w:val="32"/>
          <w:szCs w:val="32"/>
        </w:rPr>
        <w:t xml:space="preserve"> so schnell</w:t>
      </w:r>
      <w:r>
        <w:rPr>
          <w:b/>
          <w:sz w:val="32"/>
          <w:szCs w:val="32"/>
        </w:rPr>
        <w:t xml:space="preserve"> </w:t>
      </w:r>
      <w:r w:rsidR="00785BC2">
        <w:rPr>
          <w:b/>
          <w:sz w:val="32"/>
          <w:szCs w:val="32"/>
        </w:rPr>
        <w:t>vorankommen</w:t>
      </w:r>
      <w:r>
        <w:rPr>
          <w:b/>
          <w:sz w:val="32"/>
          <w:szCs w:val="32"/>
        </w:rPr>
        <w:t xml:space="preserve"> oder sich ein </w:t>
      </w:r>
      <w:r w:rsidR="007A710E">
        <w:rPr>
          <w:b/>
          <w:sz w:val="32"/>
          <w:szCs w:val="32"/>
        </w:rPr>
        <w:t>Thema</w:t>
      </w:r>
      <w:r>
        <w:rPr>
          <w:b/>
          <w:sz w:val="32"/>
          <w:szCs w:val="32"/>
        </w:rPr>
        <w:t xml:space="preserve"> als zu </w:t>
      </w:r>
      <w:r w:rsidR="00785BC2">
        <w:rPr>
          <w:b/>
          <w:sz w:val="32"/>
          <w:szCs w:val="32"/>
        </w:rPr>
        <w:t>schwierig</w:t>
      </w:r>
      <w:r>
        <w:rPr>
          <w:b/>
          <w:sz w:val="32"/>
          <w:szCs w:val="32"/>
        </w:rPr>
        <w:t xml:space="preserve"> erweisen, können Sie Inhaltsmengen</w:t>
      </w:r>
      <w:r w:rsidR="00785BC2">
        <w:rPr>
          <w:b/>
          <w:sz w:val="32"/>
          <w:szCs w:val="32"/>
        </w:rPr>
        <w:t>/Aufgaben verändern bzw. auf ihr Kind anpassen</w:t>
      </w:r>
      <w:r>
        <w:rPr>
          <w:b/>
          <w:sz w:val="32"/>
          <w:szCs w:val="32"/>
        </w:rPr>
        <w:t>.</w:t>
      </w:r>
    </w:p>
    <w:p w:rsidR="007A710E" w:rsidRDefault="00BF2112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Ich hab</w:t>
      </w:r>
      <w:r w:rsidR="00807C5E">
        <w:rPr>
          <w:b/>
          <w:sz w:val="32"/>
          <w:szCs w:val="32"/>
        </w:rPr>
        <w:t>e einige handlungsorientierte In</w:t>
      </w:r>
      <w:r>
        <w:rPr>
          <w:b/>
          <w:sz w:val="32"/>
          <w:szCs w:val="32"/>
        </w:rPr>
        <w:t>halte in Mathematik gewählt, die sich zuhause gut durchführen lassen</w:t>
      </w:r>
      <w:r w:rsidR="007A710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Ihr Kind benötigt </w:t>
      </w:r>
      <w:r w:rsidR="00807C5E">
        <w:rPr>
          <w:b/>
          <w:sz w:val="32"/>
          <w:szCs w:val="32"/>
        </w:rPr>
        <w:t xml:space="preserve">u.a. </w:t>
      </w:r>
      <w:r>
        <w:rPr>
          <w:b/>
          <w:sz w:val="32"/>
          <w:szCs w:val="32"/>
        </w:rPr>
        <w:t>Messbecher, Zirkel und G</w:t>
      </w:r>
      <w:r w:rsidR="00121BC5">
        <w:rPr>
          <w:b/>
          <w:sz w:val="32"/>
          <w:szCs w:val="32"/>
        </w:rPr>
        <w:t xml:space="preserve">eodreieck sowie </w:t>
      </w:r>
      <w:r w:rsidR="00807C5E">
        <w:rPr>
          <w:b/>
          <w:sz w:val="32"/>
          <w:szCs w:val="32"/>
        </w:rPr>
        <w:t xml:space="preserve">wahrscheinlich </w:t>
      </w:r>
      <w:r w:rsidR="00121BC5">
        <w:rPr>
          <w:b/>
          <w:sz w:val="32"/>
          <w:szCs w:val="32"/>
        </w:rPr>
        <w:t xml:space="preserve">etwas Hilfe bei einigen Begriffen („parallel“, „senkrecht“, „Radius“, „Durchmesser“, „Gerade“). </w:t>
      </w:r>
    </w:p>
    <w:p w:rsidR="005A23E5" w:rsidRDefault="00121BC5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Weiterhin stehe ich für </w:t>
      </w:r>
      <w:r w:rsidRPr="00F131F2">
        <w:rPr>
          <w:b/>
          <w:sz w:val="32"/>
          <w:szCs w:val="32"/>
          <w:u w:val="single"/>
        </w:rPr>
        <w:t>den Lernstoff betreffende Rückfragen gerne zur Verfügung</w:t>
      </w:r>
      <w:r w:rsidR="007A710E">
        <w:rPr>
          <w:b/>
          <w:sz w:val="32"/>
          <w:szCs w:val="32"/>
        </w:rPr>
        <w:t>, sowohl per Email als auch telefonisch</w:t>
      </w:r>
      <w:r>
        <w:rPr>
          <w:b/>
          <w:sz w:val="32"/>
          <w:szCs w:val="32"/>
        </w:rPr>
        <w:t>!</w:t>
      </w:r>
    </w:p>
    <w:p w:rsidR="00785BC2" w:rsidRDefault="00785BC2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Mit herzliche Grüßen</w:t>
      </w:r>
    </w:p>
    <w:p w:rsidR="005A23E5" w:rsidRDefault="005A23E5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S. Esser</w:t>
      </w:r>
    </w:p>
    <w:p w:rsidR="00807C5E" w:rsidRDefault="00807C5E" w:rsidP="00B53388">
      <w:pPr>
        <w:jc w:val="both"/>
        <w:rPr>
          <w:b/>
          <w:sz w:val="32"/>
          <w:szCs w:val="32"/>
        </w:rPr>
      </w:pPr>
    </w:p>
    <w:p w:rsidR="00773DA0" w:rsidRDefault="00773DA0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PS: Für einige Inhalte wird ein Internetzugang nebst PC benötigt.</w:t>
      </w:r>
    </w:p>
    <w:p w:rsidR="00785BC2" w:rsidRDefault="00807C5E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Internet-</w:t>
      </w:r>
      <w:r w:rsidR="007A710E">
        <w:rPr>
          <w:b/>
          <w:sz w:val="32"/>
          <w:szCs w:val="32"/>
        </w:rPr>
        <w:t>Links</w:t>
      </w:r>
      <w:r w:rsidR="005A23E5">
        <w:rPr>
          <w:b/>
          <w:sz w:val="32"/>
          <w:szCs w:val="32"/>
        </w:rPr>
        <w:t xml:space="preserve"> für </w:t>
      </w:r>
      <w:r w:rsidR="005A23E5" w:rsidRPr="007A710E">
        <w:rPr>
          <w:b/>
          <w:sz w:val="32"/>
          <w:szCs w:val="32"/>
          <w:u w:val="single"/>
        </w:rPr>
        <w:t>Sachkunde</w:t>
      </w:r>
      <w:r w:rsidR="005A23E5">
        <w:rPr>
          <w:b/>
          <w:sz w:val="32"/>
          <w:szCs w:val="32"/>
        </w:rPr>
        <w:t>:</w:t>
      </w:r>
    </w:p>
    <w:p w:rsidR="005A23E5" w:rsidRDefault="005A23E5" w:rsidP="00B53388">
      <w:pPr>
        <w:jc w:val="both"/>
      </w:pPr>
      <w:r w:rsidRPr="00785BC2">
        <w:rPr>
          <w:b/>
          <w:sz w:val="24"/>
          <w:szCs w:val="24"/>
        </w:rPr>
        <w:t>1</w:t>
      </w:r>
      <w:r w:rsidR="007A710E">
        <w:rPr>
          <w:b/>
          <w:sz w:val="24"/>
          <w:szCs w:val="24"/>
        </w:rPr>
        <w:t xml:space="preserve"> Deutschlandkarte</w:t>
      </w:r>
      <w:r w:rsidRPr="00785BC2">
        <w:rPr>
          <w:b/>
          <w:sz w:val="24"/>
          <w:szCs w:val="24"/>
        </w:rPr>
        <w:t>)</w:t>
      </w:r>
      <w:r>
        <w:rPr>
          <w:b/>
          <w:sz w:val="32"/>
          <w:szCs w:val="32"/>
        </w:rPr>
        <w:t xml:space="preserve"> </w:t>
      </w:r>
      <w:hyperlink r:id="rId6" w:history="1">
        <w:r>
          <w:rPr>
            <w:rStyle w:val="Hyperlink"/>
          </w:rPr>
          <w:t>https://www.welt-atlas.de/karte_von_deutschland_0-9001</w:t>
        </w:r>
      </w:hyperlink>
      <w:r>
        <w:t xml:space="preserve">    </w:t>
      </w:r>
      <w:r w:rsidRPr="00727499">
        <w:rPr>
          <w:b/>
        </w:rPr>
        <w:t>2</w:t>
      </w:r>
      <w:r w:rsidR="007A710E">
        <w:rPr>
          <w:b/>
        </w:rPr>
        <w:t xml:space="preserve"> Deutschlandkarte</w:t>
      </w:r>
      <w:r w:rsidRPr="00727499">
        <w:rPr>
          <w:b/>
        </w:rPr>
        <w:t>)</w:t>
      </w:r>
      <w:r>
        <w:t xml:space="preserve"> </w:t>
      </w:r>
      <w:hyperlink r:id="rId7" w:history="1">
        <w:r>
          <w:rPr>
            <w:rStyle w:val="Hyperlink"/>
          </w:rPr>
          <w:t>https://www.mapsofworld.com/deutsch/deutschland/</w:t>
        </w:r>
      </w:hyperlink>
    </w:p>
    <w:p w:rsidR="007A710E" w:rsidRDefault="007A710E" w:rsidP="00B53388">
      <w:pPr>
        <w:jc w:val="both"/>
      </w:pPr>
      <w:r w:rsidRPr="007A710E">
        <w:rPr>
          <w:b/>
        </w:rPr>
        <w:t>3) Wappen der Bundesländer für Station 20</w:t>
      </w:r>
      <w:r>
        <w:t xml:space="preserve"> (</w:t>
      </w:r>
      <w:hyperlink r:id="rId8" w:history="1">
        <w:r>
          <w:rPr>
            <w:rStyle w:val="Hyperlink"/>
          </w:rPr>
          <w:t>https://www.medienwerkstatt-online.de/lws_wissen/vorlagen/showcard.php?id=10662&amp;edit=0</w:t>
        </w:r>
      </w:hyperlink>
      <w:r>
        <w:t>)</w:t>
      </w:r>
    </w:p>
    <w:p w:rsidR="007A710E" w:rsidRDefault="00807C5E" w:rsidP="00B533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Hinweise zu </w:t>
      </w:r>
      <w:r w:rsidR="007A710E">
        <w:rPr>
          <w:b/>
          <w:sz w:val="32"/>
          <w:szCs w:val="32"/>
        </w:rPr>
        <w:t>Mathematik:</w:t>
      </w:r>
    </w:p>
    <w:p w:rsidR="007A710E" w:rsidRPr="007A710E" w:rsidRDefault="007A710E" w:rsidP="00B53388">
      <w:pPr>
        <w:jc w:val="both"/>
        <w:rPr>
          <w:b/>
          <w:sz w:val="24"/>
          <w:szCs w:val="24"/>
        </w:rPr>
      </w:pPr>
      <w:r w:rsidRPr="007A710E">
        <w:rPr>
          <w:b/>
          <w:sz w:val="24"/>
          <w:szCs w:val="24"/>
        </w:rPr>
        <w:t>Im Rechentrainer darf ihr Kind jederzeit frei arbeiten. Da ich diesen nicht zuhause habe, konnte ich keine konkreten Seiten angeben. Die Kinder finden die Themen</w:t>
      </w:r>
      <w:r>
        <w:rPr>
          <w:b/>
          <w:sz w:val="24"/>
          <w:szCs w:val="24"/>
        </w:rPr>
        <w:t xml:space="preserve"> (Liter/Milliliter, Geometrie mit Geodreieck/Zirkel, etc.)</w:t>
      </w:r>
      <w:r w:rsidRPr="007A710E">
        <w:rPr>
          <w:b/>
          <w:sz w:val="24"/>
          <w:szCs w:val="24"/>
        </w:rPr>
        <w:t xml:space="preserve"> aber </w:t>
      </w:r>
      <w:r>
        <w:rPr>
          <w:b/>
          <w:sz w:val="24"/>
          <w:szCs w:val="24"/>
        </w:rPr>
        <w:t>bestimmt</w:t>
      </w:r>
      <w:r w:rsidRPr="007A710E">
        <w:rPr>
          <w:b/>
          <w:sz w:val="24"/>
          <w:szCs w:val="24"/>
        </w:rPr>
        <w:t xml:space="preserve">. </w:t>
      </w:r>
      <w:r w:rsidRPr="007A710E">
        <w:rPr>
          <w:b/>
          <w:sz w:val="24"/>
          <w:szCs w:val="24"/>
        </w:rPr>
        <w:sym w:font="Wingdings" w:char="F04A"/>
      </w:r>
    </w:p>
    <w:p w:rsidR="00654C7A" w:rsidRPr="00FF096F" w:rsidRDefault="00A3437B" w:rsidP="00807C5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Klasse 4a</w:t>
      </w:r>
      <w:r w:rsidR="007A710E">
        <w:rPr>
          <w:b/>
          <w:sz w:val="32"/>
          <w:szCs w:val="32"/>
        </w:rPr>
        <w:t xml:space="preserve"> /    </w:t>
      </w:r>
      <w:r w:rsidR="00654C7A" w:rsidRPr="00FF096F">
        <w:rPr>
          <w:b/>
          <w:sz w:val="28"/>
          <w:szCs w:val="28"/>
        </w:rPr>
        <w:t>16.3. – 20.3.2020</w:t>
      </w:r>
    </w:p>
    <w:tbl>
      <w:tblPr>
        <w:tblStyle w:val="Tabellenraster"/>
        <w:tblW w:w="15843" w:type="dxa"/>
        <w:tblLook w:val="04A0" w:firstRow="1" w:lastRow="0" w:firstColumn="1" w:lastColumn="0" w:noHBand="0" w:noVBand="1"/>
      </w:tblPr>
      <w:tblGrid>
        <w:gridCol w:w="809"/>
        <w:gridCol w:w="2418"/>
        <w:gridCol w:w="2693"/>
        <w:gridCol w:w="2410"/>
        <w:gridCol w:w="1991"/>
        <w:gridCol w:w="1701"/>
        <w:gridCol w:w="1682"/>
        <w:gridCol w:w="2139"/>
      </w:tblGrid>
      <w:tr w:rsidR="00B400F9" w:rsidTr="00FD0F74">
        <w:tc>
          <w:tcPr>
            <w:tcW w:w="809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Mathematik</w:t>
            </w:r>
          </w:p>
        </w:tc>
        <w:tc>
          <w:tcPr>
            <w:tcW w:w="2693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Deutsch: Lesen</w:t>
            </w:r>
          </w:p>
        </w:tc>
        <w:tc>
          <w:tcPr>
            <w:tcW w:w="4401" w:type="dxa"/>
            <w:gridSpan w:val="2"/>
          </w:tcPr>
          <w:p w:rsidR="00B400F9" w:rsidRDefault="00B400F9" w:rsidP="00B40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Sprachgebrauch/Rechtschreiben</w:t>
            </w:r>
          </w:p>
        </w:tc>
        <w:tc>
          <w:tcPr>
            <w:tcW w:w="1701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Sachunterricht</w:t>
            </w:r>
          </w:p>
        </w:tc>
        <w:tc>
          <w:tcPr>
            <w:tcW w:w="1682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Englisch</w:t>
            </w:r>
          </w:p>
        </w:tc>
        <w:tc>
          <w:tcPr>
            <w:tcW w:w="2139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Sport/Kunst/Musik</w:t>
            </w:r>
          </w:p>
        </w:tc>
      </w:tr>
      <w:tr w:rsidR="00B400F9" w:rsidTr="00FD0F74">
        <w:tc>
          <w:tcPr>
            <w:tcW w:w="809" w:type="dxa"/>
          </w:tcPr>
          <w:p w:rsidR="00B400F9" w:rsidRDefault="00B400F9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2418" w:type="dxa"/>
          </w:tcPr>
          <w:p w:rsidR="00B400F9" w:rsidRPr="006012FA" w:rsidRDefault="00B400F9" w:rsidP="00D02E6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Buch. S.68 Rest,</w:t>
            </w:r>
          </w:p>
          <w:p w:rsidR="00B400F9" w:rsidRPr="006012FA" w:rsidRDefault="00B400F9" w:rsidP="00D02E6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S. 90 Nr. 1</w:t>
            </w:r>
            <w:r w:rsidR="00BF2112">
              <w:rPr>
                <w:sz w:val="24"/>
                <w:szCs w:val="24"/>
              </w:rPr>
              <w:t>,</w:t>
            </w:r>
            <w:r w:rsidRPr="006012FA">
              <w:rPr>
                <w:sz w:val="24"/>
                <w:szCs w:val="24"/>
              </w:rPr>
              <w:t xml:space="preserve">6 </w:t>
            </w:r>
          </w:p>
          <w:p w:rsidR="00B400F9" w:rsidRPr="006012FA" w:rsidRDefault="00B400F9" w:rsidP="00D02E6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MH. S. 37 Rest</w:t>
            </w:r>
          </w:p>
        </w:tc>
        <w:tc>
          <w:tcPr>
            <w:tcW w:w="2693" w:type="dxa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Leseheft 1 Seite</w:t>
            </w:r>
          </w:p>
        </w:tc>
        <w:tc>
          <w:tcPr>
            <w:tcW w:w="4401" w:type="dxa"/>
            <w:gridSpan w:val="2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Schreiben v. WE (12 S. )</w:t>
            </w:r>
          </w:p>
          <w:p w:rsidR="00B400F9" w:rsidRPr="006012FA" w:rsidRDefault="00B400F9" w:rsidP="000D31D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Fehler finden in den 12 S., verbessern</w:t>
            </w:r>
          </w:p>
          <w:p w:rsidR="00B400F9" w:rsidRPr="006012FA" w:rsidRDefault="00B400F9" w:rsidP="000D31D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RS-Heft S. 95</w:t>
            </w:r>
          </w:p>
        </w:tc>
        <w:tc>
          <w:tcPr>
            <w:tcW w:w="1701" w:type="dxa"/>
          </w:tcPr>
          <w:p w:rsidR="00B400F9" w:rsidRPr="006012FA" w:rsidRDefault="00B400F9" w:rsidP="00FF096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AB S. 31:</w:t>
            </w:r>
          </w:p>
          <w:p w:rsidR="008403B0" w:rsidRPr="006012FA" w:rsidRDefault="008403B0">
            <w:pPr>
              <w:rPr>
                <w:sz w:val="24"/>
                <w:szCs w:val="24"/>
              </w:rPr>
            </w:pPr>
          </w:p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I have got/would like to have a….</w:t>
            </w:r>
          </w:p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It´s name is…</w:t>
            </w:r>
          </w:p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It eats…</w:t>
            </w:r>
          </w:p>
          <w:p w:rsidR="00B400F9" w:rsidRPr="006012FA" w:rsidRDefault="00B400F9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It´s …years old.</w:t>
            </w:r>
          </w:p>
          <w:p w:rsidR="00B400F9" w:rsidRPr="006012FA" w:rsidRDefault="00B400F9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Color</w:t>
            </w:r>
          </w:p>
          <w:p w:rsidR="00B400F9" w:rsidRPr="006012FA" w:rsidRDefault="00B400F9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It has got…legs. </w:t>
            </w:r>
          </w:p>
          <w:p w:rsidR="00B400F9" w:rsidRPr="006012FA" w:rsidRDefault="00B400F9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…</w:t>
            </w:r>
          </w:p>
          <w:p w:rsidR="00FD0F74" w:rsidRPr="006012FA" w:rsidRDefault="00FD0F74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It lives in…</w:t>
            </w:r>
          </w:p>
        </w:tc>
        <w:tc>
          <w:tcPr>
            <w:tcW w:w="2139" w:type="dxa"/>
          </w:tcPr>
          <w:p w:rsidR="00B400F9" w:rsidRPr="006012FA" w:rsidRDefault="00B400F9" w:rsidP="005C7FEA">
            <w:pPr>
              <w:rPr>
                <w:sz w:val="24"/>
                <w:szCs w:val="24"/>
              </w:rPr>
            </w:pPr>
          </w:p>
        </w:tc>
      </w:tr>
      <w:tr w:rsidR="00B400F9" w:rsidTr="00FD0F74">
        <w:tc>
          <w:tcPr>
            <w:tcW w:w="809" w:type="dxa"/>
          </w:tcPr>
          <w:p w:rsidR="00B400F9" w:rsidRDefault="00B400F9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2418" w:type="dxa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Buch S. 92</w:t>
            </w:r>
          </w:p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MH. S. 49 Nr. 1,2</w:t>
            </w:r>
          </w:p>
        </w:tc>
        <w:tc>
          <w:tcPr>
            <w:tcW w:w="2693" w:type="dxa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Leseheft 1 Seite</w:t>
            </w:r>
          </w:p>
        </w:tc>
        <w:tc>
          <w:tcPr>
            <w:tcW w:w="4401" w:type="dxa"/>
            <w:gridSpan w:val="2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RS-Heft S.96</w:t>
            </w:r>
          </w:p>
        </w:tc>
        <w:tc>
          <w:tcPr>
            <w:tcW w:w="1701" w:type="dxa"/>
          </w:tcPr>
          <w:p w:rsidR="00FD0F74" w:rsidRPr="006012FA" w:rsidRDefault="00FD0F74" w:rsidP="00FD0F74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 Station von</w:t>
            </w:r>
          </w:p>
          <w:p w:rsidR="00B400F9" w:rsidRPr="006012FA" w:rsidRDefault="007A710E" w:rsidP="00FD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1-20</w:t>
            </w:r>
          </w:p>
        </w:tc>
        <w:tc>
          <w:tcPr>
            <w:tcW w:w="1682" w:type="dxa"/>
            <w:vMerge/>
          </w:tcPr>
          <w:p w:rsidR="00B400F9" w:rsidRPr="006012FA" w:rsidRDefault="00B400F9" w:rsidP="0024004A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400F9" w:rsidRPr="006012FA" w:rsidRDefault="00393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400F9" w:rsidRPr="006012FA">
              <w:rPr>
                <w:sz w:val="24"/>
                <w:szCs w:val="24"/>
              </w:rPr>
              <w:t>10 Liegestütze</w:t>
            </w:r>
          </w:p>
        </w:tc>
      </w:tr>
      <w:tr w:rsidR="00B400F9" w:rsidTr="00FD0F74">
        <w:tc>
          <w:tcPr>
            <w:tcW w:w="809" w:type="dxa"/>
          </w:tcPr>
          <w:p w:rsidR="00B400F9" w:rsidRDefault="00B400F9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</w:t>
            </w:r>
          </w:p>
        </w:tc>
        <w:tc>
          <w:tcPr>
            <w:tcW w:w="2418" w:type="dxa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Buch S. 93</w:t>
            </w:r>
            <w:r w:rsidR="00BF2112">
              <w:rPr>
                <w:sz w:val="24"/>
                <w:szCs w:val="24"/>
              </w:rPr>
              <w:t xml:space="preserve"> Nr. 1-3</w:t>
            </w:r>
          </w:p>
          <w:p w:rsidR="00B400F9" w:rsidRPr="006012FA" w:rsidRDefault="00B400F9" w:rsidP="00B40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Leseheft 1 Seite</w:t>
            </w:r>
          </w:p>
        </w:tc>
        <w:tc>
          <w:tcPr>
            <w:tcW w:w="4401" w:type="dxa"/>
            <w:gridSpan w:val="2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RS-Heft S.97</w:t>
            </w:r>
          </w:p>
          <w:p w:rsidR="008403B0" w:rsidRPr="006012FA" w:rsidRDefault="00A82D55" w:rsidP="008403B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</w:t>
            </w:r>
            <w:r w:rsidR="008403B0" w:rsidRPr="006012FA">
              <w:rPr>
                <w:sz w:val="24"/>
                <w:szCs w:val="24"/>
              </w:rPr>
              <w:t>5</w:t>
            </w:r>
            <w:r w:rsidRPr="006012FA">
              <w:rPr>
                <w:sz w:val="24"/>
                <w:szCs w:val="24"/>
              </w:rPr>
              <w:t xml:space="preserve"> Sätze mit </w:t>
            </w:r>
            <w:r w:rsidR="008403B0" w:rsidRPr="006012FA">
              <w:rPr>
                <w:sz w:val="24"/>
                <w:szCs w:val="24"/>
              </w:rPr>
              <w:t>„</w:t>
            </w:r>
            <w:r w:rsidRPr="006012FA">
              <w:rPr>
                <w:sz w:val="24"/>
                <w:szCs w:val="24"/>
              </w:rPr>
              <w:t>wörtlicher Rede I</w:t>
            </w:r>
            <w:r w:rsidR="008403B0" w:rsidRPr="006012FA">
              <w:rPr>
                <w:sz w:val="24"/>
                <w:szCs w:val="24"/>
              </w:rPr>
              <w:t>“</w:t>
            </w:r>
            <w:r w:rsidRPr="006012FA">
              <w:rPr>
                <w:sz w:val="24"/>
                <w:szCs w:val="24"/>
              </w:rPr>
              <w:t xml:space="preserve"> </w:t>
            </w:r>
          </w:p>
          <w:p w:rsidR="00A82D55" w:rsidRPr="006012FA" w:rsidRDefault="00A82D55" w:rsidP="008403B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(siehe Deutschheft)</w:t>
            </w:r>
          </w:p>
        </w:tc>
        <w:tc>
          <w:tcPr>
            <w:tcW w:w="1701" w:type="dxa"/>
          </w:tcPr>
          <w:p w:rsidR="00B400F9" w:rsidRPr="006012FA" w:rsidRDefault="00B400F9" w:rsidP="00FD0F7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400F9" w:rsidRPr="006012FA" w:rsidRDefault="00B400F9" w:rsidP="0024004A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400F9" w:rsidRPr="006012FA" w:rsidRDefault="00FD0F74" w:rsidP="008403B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Rätsel</w:t>
            </w:r>
            <w:r w:rsidR="008403B0" w:rsidRPr="006012FA">
              <w:rPr>
                <w:sz w:val="24"/>
                <w:szCs w:val="24"/>
              </w:rPr>
              <w:t>:</w:t>
            </w:r>
          </w:p>
          <w:p w:rsidR="008403B0" w:rsidRPr="008403B0" w:rsidRDefault="008403B0" w:rsidP="008403B0">
            <w:pPr>
              <w:shd w:val="clear" w:color="auto" w:fill="F1F3F3"/>
              <w:spacing w:line="330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840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Sie schwimmt in der See,</w:t>
            </w:r>
          </w:p>
          <w:p w:rsidR="008403B0" w:rsidRPr="008403B0" w:rsidRDefault="008403B0" w:rsidP="008403B0">
            <w:pPr>
              <w:shd w:val="clear" w:color="auto" w:fill="F1F3F3"/>
              <w:spacing w:line="330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840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auf dem Boden wandelt sie.</w:t>
            </w:r>
            <w:r w:rsidRPr="006012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840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Sie verlässt nie ihr Haus,</w:t>
            </w:r>
            <w:r w:rsidRPr="006012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8403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egal, ob sie geht oder schläft.</w:t>
            </w:r>
          </w:p>
          <w:p w:rsidR="008403B0" w:rsidRPr="006012FA" w:rsidRDefault="008403B0" w:rsidP="008403B0">
            <w:pPr>
              <w:rPr>
                <w:sz w:val="24"/>
                <w:szCs w:val="24"/>
              </w:rPr>
            </w:pPr>
          </w:p>
        </w:tc>
      </w:tr>
      <w:tr w:rsidR="00B400F9" w:rsidTr="00FD0F74">
        <w:tc>
          <w:tcPr>
            <w:tcW w:w="809" w:type="dxa"/>
          </w:tcPr>
          <w:p w:rsidR="00B400F9" w:rsidRDefault="00B400F9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</w:t>
            </w:r>
          </w:p>
        </w:tc>
        <w:tc>
          <w:tcPr>
            <w:tcW w:w="2418" w:type="dxa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Buch S.94 </w:t>
            </w:r>
            <w:r w:rsidR="008127B9">
              <w:rPr>
                <w:sz w:val="24"/>
                <w:szCs w:val="24"/>
              </w:rPr>
              <w:t xml:space="preserve"> Nr. 1-5</w:t>
            </w:r>
          </w:p>
          <w:p w:rsidR="00B400F9" w:rsidRPr="006012FA" w:rsidRDefault="00B400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00F9" w:rsidRPr="006012FA" w:rsidRDefault="00B400F9" w:rsidP="00F05B14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Leseheft </w:t>
            </w:r>
            <w:r w:rsidR="00F05B14" w:rsidRPr="006012FA">
              <w:rPr>
                <w:sz w:val="24"/>
                <w:szCs w:val="24"/>
              </w:rPr>
              <w:t>2</w:t>
            </w:r>
            <w:r w:rsidRPr="006012FA">
              <w:rPr>
                <w:sz w:val="24"/>
                <w:szCs w:val="24"/>
              </w:rPr>
              <w:t xml:space="preserve"> Seite</w:t>
            </w:r>
            <w:r w:rsidR="00F05B14" w:rsidRPr="006012FA">
              <w:rPr>
                <w:sz w:val="24"/>
                <w:szCs w:val="24"/>
              </w:rPr>
              <w:t>n</w:t>
            </w:r>
          </w:p>
        </w:tc>
        <w:tc>
          <w:tcPr>
            <w:tcW w:w="4401" w:type="dxa"/>
            <w:gridSpan w:val="2"/>
          </w:tcPr>
          <w:p w:rsidR="00B400F9" w:rsidRPr="006012FA" w:rsidRDefault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RS-Heft S.98</w:t>
            </w:r>
          </w:p>
          <w:p w:rsidR="008403B0" w:rsidRPr="006012FA" w:rsidRDefault="00A82D5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10 Sätze mit </w:t>
            </w:r>
            <w:r w:rsidR="008403B0" w:rsidRPr="006012FA">
              <w:rPr>
                <w:sz w:val="24"/>
                <w:szCs w:val="24"/>
              </w:rPr>
              <w:t>„</w:t>
            </w:r>
            <w:r w:rsidRPr="006012FA">
              <w:rPr>
                <w:sz w:val="24"/>
                <w:szCs w:val="24"/>
              </w:rPr>
              <w:t>wörtlicher Rede II</w:t>
            </w:r>
            <w:r w:rsidR="008403B0" w:rsidRPr="006012FA">
              <w:rPr>
                <w:sz w:val="24"/>
                <w:szCs w:val="24"/>
              </w:rPr>
              <w:t>“</w:t>
            </w:r>
          </w:p>
          <w:p w:rsidR="00A82D55" w:rsidRPr="006012FA" w:rsidRDefault="00A82D5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(siehe Deutschheft)</w:t>
            </w:r>
          </w:p>
        </w:tc>
        <w:tc>
          <w:tcPr>
            <w:tcW w:w="1701" w:type="dxa"/>
          </w:tcPr>
          <w:p w:rsidR="00F05B14" w:rsidRPr="006012FA" w:rsidRDefault="00F05B14" w:rsidP="00F05B14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 Station</w:t>
            </w:r>
          </w:p>
          <w:p w:rsidR="00B400F9" w:rsidRPr="006012FA" w:rsidRDefault="00B400F9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400F9" w:rsidRPr="006012FA" w:rsidRDefault="00B400F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B400F9" w:rsidRPr="006012FA" w:rsidRDefault="00B400F9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Wie viele Hampelmänner schaffst du am Stück?</w:t>
            </w:r>
          </w:p>
        </w:tc>
      </w:tr>
      <w:tr w:rsidR="00B400F9" w:rsidTr="00FD0F74">
        <w:tc>
          <w:tcPr>
            <w:tcW w:w="809" w:type="dxa"/>
          </w:tcPr>
          <w:p w:rsidR="00B400F9" w:rsidRDefault="00B400F9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2418" w:type="dxa"/>
          </w:tcPr>
          <w:p w:rsidR="008127B9" w:rsidRDefault="008127B9" w:rsidP="00FD0F74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MH. S. 49 Rest</w:t>
            </w:r>
          </w:p>
          <w:p w:rsidR="00B400F9" w:rsidRPr="006012FA" w:rsidRDefault="00B400F9" w:rsidP="00FD0F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00F9" w:rsidRPr="006012FA" w:rsidRDefault="00A82D55" w:rsidP="00A82D5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 Buch (kein Bilderbuch!</w:t>
            </w:r>
            <w:r w:rsidR="00FD0F74" w:rsidRPr="006012FA">
              <w:rPr>
                <w:sz w:val="24"/>
                <w:szCs w:val="24"/>
              </w:rPr>
              <w:t xml:space="preserve"> </w:t>
            </w:r>
            <w:r w:rsidR="00FD0F74" w:rsidRPr="006012FA">
              <w:rPr>
                <w:sz w:val="24"/>
                <w:szCs w:val="24"/>
              </w:rPr>
              <w:sym w:font="Wingdings" w:char="F04A"/>
            </w:r>
            <w:r w:rsidR="00FD0F74" w:rsidRPr="006012FA">
              <w:rPr>
                <w:sz w:val="24"/>
                <w:szCs w:val="24"/>
              </w:rPr>
              <w:t xml:space="preserve"> </w:t>
            </w:r>
            <w:r w:rsidRPr="006012FA">
              <w:rPr>
                <w:sz w:val="24"/>
                <w:szCs w:val="24"/>
              </w:rPr>
              <w:t xml:space="preserve">)  aussuchen, </w:t>
            </w:r>
            <w:r w:rsidR="008403B0" w:rsidRPr="006012FA">
              <w:rPr>
                <w:sz w:val="24"/>
                <w:szCs w:val="24"/>
              </w:rPr>
              <w:t>7-</w:t>
            </w:r>
            <w:r w:rsidRPr="006012FA">
              <w:rPr>
                <w:sz w:val="24"/>
                <w:szCs w:val="24"/>
              </w:rPr>
              <w:t xml:space="preserve">10 Seiten lesen </w:t>
            </w:r>
          </w:p>
        </w:tc>
        <w:tc>
          <w:tcPr>
            <w:tcW w:w="4401" w:type="dxa"/>
            <w:gridSpan w:val="2"/>
          </w:tcPr>
          <w:p w:rsidR="00A82D55" w:rsidRPr="006012FA" w:rsidRDefault="00B400F9" w:rsidP="00A82D5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RS-Heft S.99</w:t>
            </w:r>
            <w:r w:rsidR="00A82D55" w:rsidRPr="006012FA">
              <w:rPr>
                <w:sz w:val="24"/>
                <w:szCs w:val="24"/>
              </w:rPr>
              <w:t>,100</w:t>
            </w:r>
          </w:p>
        </w:tc>
        <w:tc>
          <w:tcPr>
            <w:tcW w:w="1701" w:type="dxa"/>
          </w:tcPr>
          <w:p w:rsidR="00B400F9" w:rsidRPr="006012FA" w:rsidRDefault="00F05B14" w:rsidP="00B400F9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</w:t>
            </w:r>
            <w:r w:rsidR="00B400F9" w:rsidRPr="006012FA">
              <w:rPr>
                <w:sz w:val="24"/>
                <w:szCs w:val="24"/>
              </w:rPr>
              <w:t xml:space="preserve"> Station</w:t>
            </w:r>
          </w:p>
          <w:p w:rsidR="00B400F9" w:rsidRPr="006012FA" w:rsidRDefault="00B400F9" w:rsidP="00B400F9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400F9" w:rsidRPr="006012FA" w:rsidRDefault="00B400F9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82D55" w:rsidRPr="006012FA" w:rsidRDefault="0077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82D55" w:rsidRPr="006012FA">
              <w:rPr>
                <w:sz w:val="24"/>
                <w:szCs w:val="24"/>
              </w:rPr>
              <w:t xml:space="preserve">Lieblingslieder hören und </w:t>
            </w:r>
            <w:r w:rsidR="00FD0F74" w:rsidRPr="006012FA">
              <w:rPr>
                <w:sz w:val="24"/>
                <w:szCs w:val="24"/>
              </w:rPr>
              <w:t xml:space="preserve">dabei </w:t>
            </w:r>
            <w:r w:rsidR="00A82D55" w:rsidRPr="006012FA">
              <w:rPr>
                <w:sz w:val="24"/>
                <w:szCs w:val="24"/>
              </w:rPr>
              <w:t>entspannen</w:t>
            </w:r>
          </w:p>
        </w:tc>
      </w:tr>
      <w:tr w:rsidR="00B400F9" w:rsidTr="00FD0F74">
        <w:tc>
          <w:tcPr>
            <w:tcW w:w="809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B400F9" w:rsidRDefault="00B400F9">
            <w:pPr>
              <w:rPr>
                <w:b/>
                <w:sz w:val="24"/>
                <w:szCs w:val="24"/>
              </w:rPr>
            </w:pPr>
          </w:p>
        </w:tc>
      </w:tr>
    </w:tbl>
    <w:p w:rsidR="00654C7A" w:rsidRPr="001F233C" w:rsidRDefault="00A3437B" w:rsidP="00807C5E">
      <w:pPr>
        <w:jc w:val="center"/>
        <w:rPr>
          <w:b/>
          <w:sz w:val="32"/>
          <w:szCs w:val="32"/>
        </w:rPr>
      </w:pPr>
      <w:r w:rsidRPr="001F233C">
        <w:rPr>
          <w:b/>
          <w:sz w:val="32"/>
          <w:szCs w:val="32"/>
        </w:rPr>
        <w:lastRenderedPageBreak/>
        <w:t>Klasse 4a</w:t>
      </w:r>
      <w:r w:rsidR="007A710E" w:rsidRPr="001F233C">
        <w:rPr>
          <w:b/>
          <w:sz w:val="32"/>
          <w:szCs w:val="32"/>
        </w:rPr>
        <w:t xml:space="preserve"> / </w:t>
      </w:r>
      <w:r w:rsidR="00654C7A" w:rsidRPr="001F233C">
        <w:rPr>
          <w:b/>
          <w:sz w:val="32"/>
          <w:szCs w:val="32"/>
        </w:rPr>
        <w:t>23.3. – 27.3.2020</w:t>
      </w:r>
    </w:p>
    <w:tbl>
      <w:tblPr>
        <w:tblStyle w:val="Tabellenraster"/>
        <w:tblW w:w="15843" w:type="dxa"/>
        <w:tblLayout w:type="fixed"/>
        <w:tblLook w:val="04A0" w:firstRow="1" w:lastRow="0" w:firstColumn="1" w:lastColumn="0" w:noHBand="0" w:noVBand="1"/>
      </w:tblPr>
      <w:tblGrid>
        <w:gridCol w:w="633"/>
        <w:gridCol w:w="2452"/>
        <w:gridCol w:w="3544"/>
        <w:gridCol w:w="3163"/>
        <w:gridCol w:w="1089"/>
        <w:gridCol w:w="1701"/>
        <w:gridCol w:w="993"/>
        <w:gridCol w:w="2268"/>
      </w:tblGrid>
      <w:tr w:rsidR="00617785" w:rsidTr="00881FA6">
        <w:tc>
          <w:tcPr>
            <w:tcW w:w="633" w:type="dxa"/>
          </w:tcPr>
          <w:p w:rsidR="00FD0F74" w:rsidRDefault="00FD0F74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FD0F74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Mathematik</w:t>
            </w:r>
          </w:p>
        </w:tc>
        <w:tc>
          <w:tcPr>
            <w:tcW w:w="3544" w:type="dxa"/>
          </w:tcPr>
          <w:p w:rsidR="00FD0F74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Deutsch: Lesen</w:t>
            </w:r>
          </w:p>
        </w:tc>
        <w:tc>
          <w:tcPr>
            <w:tcW w:w="4252" w:type="dxa"/>
            <w:gridSpan w:val="2"/>
          </w:tcPr>
          <w:p w:rsidR="00617785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Sprachgebrauch/</w:t>
            </w:r>
          </w:p>
          <w:p w:rsidR="00FD0F74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Rechtschreiben</w:t>
            </w:r>
          </w:p>
        </w:tc>
        <w:tc>
          <w:tcPr>
            <w:tcW w:w="1701" w:type="dxa"/>
          </w:tcPr>
          <w:p w:rsidR="00FD0F74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Sachunterricht</w:t>
            </w:r>
          </w:p>
        </w:tc>
        <w:tc>
          <w:tcPr>
            <w:tcW w:w="993" w:type="dxa"/>
          </w:tcPr>
          <w:p w:rsidR="00FD0F74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Englisch</w:t>
            </w:r>
          </w:p>
        </w:tc>
        <w:tc>
          <w:tcPr>
            <w:tcW w:w="2268" w:type="dxa"/>
          </w:tcPr>
          <w:p w:rsidR="00FD0F74" w:rsidRDefault="00FD0F74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Sport/Kunst/Musik</w:t>
            </w:r>
          </w:p>
        </w:tc>
      </w:tr>
      <w:tr w:rsidR="00617785" w:rsidTr="00881FA6">
        <w:tc>
          <w:tcPr>
            <w:tcW w:w="63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2452" w:type="dxa"/>
          </w:tcPr>
          <w:p w:rsidR="008403B0" w:rsidRPr="006012FA" w:rsidRDefault="00617785" w:rsidP="008403B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MB</w:t>
            </w:r>
            <w:r w:rsidR="008403B0" w:rsidRPr="006012FA">
              <w:rPr>
                <w:sz w:val="24"/>
                <w:szCs w:val="24"/>
              </w:rPr>
              <w:t xml:space="preserve"> S. 104 N</w:t>
            </w:r>
            <w:r w:rsidR="00EE2E6F" w:rsidRPr="006012FA">
              <w:rPr>
                <w:sz w:val="24"/>
                <w:szCs w:val="24"/>
              </w:rPr>
              <w:t>r. 1,2,7</w:t>
            </w:r>
          </w:p>
          <w:p w:rsidR="008403B0" w:rsidRPr="006012FA" w:rsidRDefault="008403B0" w:rsidP="008403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eigenes Buch weiterlesen (7-10 Seiten)</w:t>
            </w:r>
          </w:p>
        </w:tc>
        <w:tc>
          <w:tcPr>
            <w:tcW w:w="4252" w:type="dxa"/>
            <w:gridSpan w:val="2"/>
          </w:tcPr>
          <w:p w:rsidR="008403B0" w:rsidRPr="006012FA" w:rsidRDefault="008403B0" w:rsidP="008B3708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Herr</w:t>
            </w:r>
            <w:r w:rsidR="008B3708">
              <w:rPr>
                <w:sz w:val="24"/>
                <w:szCs w:val="24"/>
              </w:rPr>
              <w:t>n</w:t>
            </w:r>
            <w:r w:rsidRPr="006012FA">
              <w:rPr>
                <w:sz w:val="24"/>
                <w:szCs w:val="24"/>
              </w:rPr>
              <w:t xml:space="preserve"> Esser eine Email zum WE </w:t>
            </w:r>
            <w:r w:rsidR="00EE2E6F" w:rsidRPr="006012FA">
              <w:rPr>
                <w:sz w:val="24"/>
                <w:szCs w:val="24"/>
              </w:rPr>
              <w:t xml:space="preserve"> am PC </w:t>
            </w:r>
            <w:r w:rsidR="008B3708">
              <w:rPr>
                <w:sz w:val="24"/>
                <w:szCs w:val="24"/>
              </w:rPr>
              <w:t>senden</w:t>
            </w:r>
            <w:r w:rsidRPr="006012FA">
              <w:rPr>
                <w:sz w:val="24"/>
                <w:szCs w:val="24"/>
              </w:rPr>
              <w:t xml:space="preserve">, </w:t>
            </w:r>
            <w:r w:rsidR="00EE2E6F" w:rsidRPr="006012FA">
              <w:rPr>
                <w:sz w:val="24"/>
                <w:szCs w:val="24"/>
              </w:rPr>
              <w:t>10</w:t>
            </w:r>
            <w:r w:rsidRPr="006012FA">
              <w:rPr>
                <w:sz w:val="24"/>
                <w:szCs w:val="24"/>
              </w:rPr>
              <w:t xml:space="preserve"> Sätze</w:t>
            </w:r>
            <w:r w:rsidR="00EE2E6F" w:rsidRPr="00601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17785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 Station von</w:t>
            </w:r>
          </w:p>
          <w:p w:rsidR="008403B0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1-20</w:t>
            </w:r>
          </w:p>
        </w:tc>
        <w:tc>
          <w:tcPr>
            <w:tcW w:w="993" w:type="dxa"/>
            <w:vMerge w:val="restart"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AB</w:t>
            </w:r>
          </w:p>
          <w:p w:rsidR="008403B0" w:rsidRPr="006012FA" w:rsidRDefault="008403B0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S. 32, 33</w:t>
            </w:r>
          </w:p>
        </w:tc>
        <w:tc>
          <w:tcPr>
            <w:tcW w:w="2268" w:type="dxa"/>
          </w:tcPr>
          <w:p w:rsidR="008403B0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Adler und Schildkrötenkampf mit/gegen Geschwister</w:t>
            </w:r>
          </w:p>
        </w:tc>
      </w:tr>
      <w:tr w:rsidR="00617785" w:rsidTr="00881FA6">
        <w:tc>
          <w:tcPr>
            <w:tcW w:w="63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2452" w:type="dxa"/>
          </w:tcPr>
          <w:p w:rsidR="008403B0" w:rsidRPr="006012FA" w:rsidRDefault="00B72C8C" w:rsidP="006012FA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MH. S.59</w:t>
            </w:r>
            <w:r w:rsidR="006012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2C8C" w:rsidRPr="006012FA" w:rsidRDefault="00B72C8C" w:rsidP="00B72C8C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eigenes Buch weiterlesen (</w:t>
            </w:r>
            <w:r w:rsidR="006012FA">
              <w:rPr>
                <w:sz w:val="24"/>
                <w:szCs w:val="24"/>
              </w:rPr>
              <w:t>5</w:t>
            </w:r>
            <w:r w:rsidRPr="006012FA">
              <w:rPr>
                <w:sz w:val="24"/>
                <w:szCs w:val="24"/>
              </w:rPr>
              <w:t xml:space="preserve"> Seiten)</w:t>
            </w:r>
          </w:p>
        </w:tc>
        <w:tc>
          <w:tcPr>
            <w:tcW w:w="4252" w:type="dxa"/>
            <w:gridSpan w:val="2"/>
          </w:tcPr>
          <w:p w:rsidR="008403B0" w:rsidRPr="006012FA" w:rsidRDefault="00B72C8C" w:rsidP="00B72C8C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Häufigkeitswörter aus rotem Hefter: schwere Stellen im Wort markieren, jedes Wort 3 mal im Selbstdiktat schreiben</w:t>
            </w:r>
          </w:p>
        </w:tc>
        <w:tc>
          <w:tcPr>
            <w:tcW w:w="1701" w:type="dxa"/>
          </w:tcPr>
          <w:p w:rsidR="008403B0" w:rsidRPr="006012FA" w:rsidRDefault="00EE2E6F" w:rsidP="008403B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</w:t>
            </w:r>
            <w:r w:rsidR="008403B0" w:rsidRPr="006012FA">
              <w:rPr>
                <w:sz w:val="24"/>
                <w:szCs w:val="24"/>
              </w:rPr>
              <w:t xml:space="preserve"> Station von</w:t>
            </w:r>
          </w:p>
          <w:p w:rsidR="008403B0" w:rsidRPr="006012FA" w:rsidRDefault="008403B0" w:rsidP="008403B0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1-20</w:t>
            </w:r>
          </w:p>
        </w:tc>
        <w:tc>
          <w:tcPr>
            <w:tcW w:w="993" w:type="dxa"/>
            <w:vMerge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B0" w:rsidRDefault="005A23E5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TKKG Hörspiel:</w:t>
            </w:r>
          </w:p>
          <w:p w:rsidR="005A23E5" w:rsidRPr="006012FA" w:rsidRDefault="004E6E15" w:rsidP="00345DF2">
            <w:pPr>
              <w:rPr>
                <w:sz w:val="24"/>
                <w:szCs w:val="24"/>
              </w:rPr>
            </w:pPr>
            <w:hyperlink r:id="rId9" w:history="1">
              <w:r w:rsidR="005A23E5">
                <w:rPr>
                  <w:rStyle w:val="Hyperlink"/>
                </w:rPr>
                <w:t>https://www.youtube.com/watch?v=EOTJy6E2azM</w:t>
              </w:r>
            </w:hyperlink>
          </w:p>
        </w:tc>
      </w:tr>
      <w:tr w:rsidR="00617785" w:rsidTr="00881FA6">
        <w:tc>
          <w:tcPr>
            <w:tcW w:w="63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</w:t>
            </w:r>
          </w:p>
        </w:tc>
        <w:tc>
          <w:tcPr>
            <w:tcW w:w="2452" w:type="dxa"/>
          </w:tcPr>
          <w:p w:rsidR="008403B0" w:rsidRPr="006012FA" w:rsidRDefault="00DB10C6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MB S. 108 Nr. 1,2 (Geodreieck!)</w:t>
            </w:r>
          </w:p>
          <w:p w:rsidR="00DB10C6" w:rsidRPr="006012FA" w:rsidRDefault="00DB10C6" w:rsidP="00DB10C6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S. 109 Nr. 1-4</w:t>
            </w:r>
          </w:p>
        </w:tc>
        <w:tc>
          <w:tcPr>
            <w:tcW w:w="3544" w:type="dxa"/>
          </w:tcPr>
          <w:p w:rsidR="008403B0" w:rsidRPr="006012FA" w:rsidRDefault="005A23E5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eigenes Buch weiterlesen (3 Seiten)</w:t>
            </w:r>
          </w:p>
        </w:tc>
        <w:tc>
          <w:tcPr>
            <w:tcW w:w="4252" w:type="dxa"/>
            <w:gridSpan w:val="2"/>
          </w:tcPr>
          <w:p w:rsidR="008403B0" w:rsidRPr="006012FA" w:rsidRDefault="006012FA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 106, 107</w:t>
            </w:r>
          </w:p>
        </w:tc>
        <w:tc>
          <w:tcPr>
            <w:tcW w:w="1701" w:type="dxa"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B0" w:rsidRPr="006012FA" w:rsidRDefault="00BF2112" w:rsidP="00BF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Handstand an der Wand probieren (nur mit weichem Untergrund!)</w:t>
            </w:r>
          </w:p>
        </w:tc>
      </w:tr>
      <w:tr w:rsidR="00617785" w:rsidTr="00881FA6">
        <w:tc>
          <w:tcPr>
            <w:tcW w:w="63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</w:t>
            </w:r>
          </w:p>
        </w:tc>
        <w:tc>
          <w:tcPr>
            <w:tcW w:w="2452" w:type="dxa"/>
          </w:tcPr>
          <w:p w:rsidR="008403B0" w:rsidRPr="006012FA" w:rsidRDefault="005F0D23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 w:rsidRPr="006012FA">
              <w:rPr>
                <w:sz w:val="24"/>
                <w:szCs w:val="24"/>
              </w:rPr>
              <w:t xml:space="preserve"> S. 109 Nr</w:t>
            </w:r>
            <w:r>
              <w:rPr>
                <w:sz w:val="24"/>
                <w:szCs w:val="24"/>
              </w:rPr>
              <w:t>.</w:t>
            </w:r>
            <w:r w:rsidRPr="006012FA">
              <w:rPr>
                <w:sz w:val="24"/>
                <w:szCs w:val="24"/>
              </w:rPr>
              <w:t xml:space="preserve"> 5,6</w:t>
            </w:r>
          </w:p>
        </w:tc>
        <w:tc>
          <w:tcPr>
            <w:tcW w:w="3544" w:type="dxa"/>
          </w:tcPr>
          <w:p w:rsidR="00617785" w:rsidRPr="006012FA" w:rsidRDefault="00F05B14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Leseheft 2</w:t>
            </w:r>
            <w:r w:rsidR="00617785" w:rsidRPr="006012FA">
              <w:rPr>
                <w:sz w:val="24"/>
                <w:szCs w:val="24"/>
              </w:rPr>
              <w:t xml:space="preserve"> Seite</w:t>
            </w:r>
            <w:r w:rsidRPr="006012FA">
              <w:rPr>
                <w:sz w:val="24"/>
                <w:szCs w:val="24"/>
              </w:rPr>
              <w:t>n</w:t>
            </w:r>
          </w:p>
          <w:p w:rsidR="008403B0" w:rsidRPr="006012FA" w:rsidRDefault="008403B0" w:rsidP="00345DF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403B0" w:rsidRDefault="00617785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R</w:t>
            </w:r>
            <w:r w:rsidR="00F05B14" w:rsidRPr="006012FA">
              <w:rPr>
                <w:sz w:val="24"/>
                <w:szCs w:val="24"/>
              </w:rPr>
              <w:t>S. S.</w:t>
            </w:r>
            <w:r w:rsidR="006012FA">
              <w:rPr>
                <w:sz w:val="24"/>
                <w:szCs w:val="24"/>
              </w:rPr>
              <w:t>108</w:t>
            </w:r>
          </w:p>
          <w:p w:rsidR="006012FA" w:rsidRPr="006012FA" w:rsidRDefault="006012FA" w:rsidP="006012FA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Häufigkeitswörter rote</w:t>
            </w:r>
            <w:r>
              <w:rPr>
                <w:sz w:val="24"/>
                <w:szCs w:val="24"/>
              </w:rPr>
              <w:t>r Hefter 2 mal schreiben</w:t>
            </w:r>
          </w:p>
        </w:tc>
        <w:tc>
          <w:tcPr>
            <w:tcW w:w="1701" w:type="dxa"/>
          </w:tcPr>
          <w:p w:rsidR="00617785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 Station von</w:t>
            </w:r>
          </w:p>
          <w:p w:rsidR="008403B0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1-20</w:t>
            </w:r>
          </w:p>
        </w:tc>
        <w:tc>
          <w:tcPr>
            <w:tcW w:w="993" w:type="dxa"/>
            <w:vMerge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B0" w:rsidRPr="006012FA" w:rsidRDefault="005A23E5" w:rsidP="008B3708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Kunst: Ein ähnliches Bild wie im </w:t>
            </w:r>
            <w:r>
              <w:rPr>
                <w:sz w:val="24"/>
                <w:szCs w:val="24"/>
              </w:rPr>
              <w:t>Matheb</w:t>
            </w:r>
            <w:r w:rsidRPr="006012FA">
              <w:rPr>
                <w:sz w:val="24"/>
                <w:szCs w:val="24"/>
              </w:rPr>
              <w:t xml:space="preserve">uch </w:t>
            </w:r>
            <w:r>
              <w:rPr>
                <w:sz w:val="24"/>
                <w:szCs w:val="24"/>
              </w:rPr>
              <w:t xml:space="preserve">auf </w:t>
            </w:r>
            <w:r w:rsidRPr="006012FA">
              <w:rPr>
                <w:sz w:val="24"/>
                <w:szCs w:val="24"/>
              </w:rPr>
              <w:t>S. 108 malen</w:t>
            </w:r>
            <w:r w:rsidR="008B3708">
              <w:rPr>
                <w:sz w:val="24"/>
                <w:szCs w:val="24"/>
              </w:rPr>
              <w:t xml:space="preserve"> mit Geodreieck. </w:t>
            </w:r>
            <w:r>
              <w:rPr>
                <w:sz w:val="24"/>
                <w:szCs w:val="24"/>
              </w:rPr>
              <w:t>Das Bild muss nicht „fertig“ werden.</w:t>
            </w:r>
          </w:p>
        </w:tc>
      </w:tr>
      <w:tr w:rsidR="00617785" w:rsidTr="00881FA6">
        <w:tc>
          <w:tcPr>
            <w:tcW w:w="63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2452" w:type="dxa"/>
          </w:tcPr>
          <w:p w:rsidR="008403B0" w:rsidRPr="006012FA" w:rsidRDefault="005F0D23" w:rsidP="006012FA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MH. S. 56</w:t>
            </w:r>
          </w:p>
        </w:tc>
        <w:tc>
          <w:tcPr>
            <w:tcW w:w="3544" w:type="dxa"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https://www.grundschule-arbeitsblaetter.de/downloads/detektivgeschichte-die-entfuehrung.pdf</w:t>
            </w:r>
          </w:p>
        </w:tc>
        <w:tc>
          <w:tcPr>
            <w:tcW w:w="4252" w:type="dxa"/>
            <w:gridSpan w:val="2"/>
          </w:tcPr>
          <w:p w:rsidR="008403B0" w:rsidRDefault="006012FA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S. 109</w:t>
            </w:r>
          </w:p>
          <w:p w:rsidR="006012FA" w:rsidRPr="006012FA" w:rsidRDefault="006012FA" w:rsidP="005A23E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Häufigkeitswörter </w:t>
            </w:r>
            <w:r w:rsidR="005A23E5">
              <w:rPr>
                <w:sz w:val="24"/>
                <w:szCs w:val="24"/>
              </w:rPr>
              <w:t xml:space="preserve">aus </w:t>
            </w:r>
            <w:r>
              <w:rPr>
                <w:sz w:val="24"/>
                <w:szCs w:val="24"/>
              </w:rPr>
              <w:t>rote</w:t>
            </w:r>
            <w:r w:rsidR="005A23E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Hefter sich von Familienmitglied diktieren lassen</w:t>
            </w:r>
          </w:p>
        </w:tc>
        <w:tc>
          <w:tcPr>
            <w:tcW w:w="1701" w:type="dxa"/>
          </w:tcPr>
          <w:p w:rsidR="005A23E5" w:rsidRPr="006012FA" w:rsidRDefault="005A23E5" w:rsidP="005A23E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1 Station von</w:t>
            </w:r>
          </w:p>
          <w:p w:rsidR="008403B0" w:rsidRPr="006012FA" w:rsidRDefault="005A23E5" w:rsidP="005A23E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1-20</w:t>
            </w:r>
          </w:p>
        </w:tc>
        <w:tc>
          <w:tcPr>
            <w:tcW w:w="993" w:type="dxa"/>
            <w:vMerge/>
          </w:tcPr>
          <w:p w:rsidR="008403B0" w:rsidRPr="006012FA" w:rsidRDefault="008403B0" w:rsidP="00345D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7785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SU Station  21</w:t>
            </w:r>
          </w:p>
          <w:p w:rsidR="008403B0" w:rsidRPr="006012FA" w:rsidRDefault="00617785" w:rsidP="00617785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   oder 23</w:t>
            </w:r>
          </w:p>
        </w:tc>
      </w:tr>
      <w:tr w:rsidR="00DB10C6" w:rsidTr="00881FA6">
        <w:tc>
          <w:tcPr>
            <w:tcW w:w="63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B0" w:rsidRDefault="008403B0" w:rsidP="00345DF2">
            <w:pPr>
              <w:rPr>
                <w:b/>
                <w:sz w:val="24"/>
                <w:szCs w:val="24"/>
              </w:rPr>
            </w:pPr>
          </w:p>
        </w:tc>
      </w:tr>
    </w:tbl>
    <w:p w:rsidR="00654C7A" w:rsidRDefault="00654C7A">
      <w:pPr>
        <w:rPr>
          <w:b/>
          <w:sz w:val="24"/>
          <w:szCs w:val="24"/>
        </w:rPr>
      </w:pPr>
    </w:p>
    <w:p w:rsidR="00654C7A" w:rsidRDefault="00654C7A" w:rsidP="00FF096F">
      <w:pPr>
        <w:ind w:firstLine="708"/>
        <w:rPr>
          <w:b/>
          <w:sz w:val="24"/>
          <w:szCs w:val="24"/>
        </w:rPr>
      </w:pPr>
    </w:p>
    <w:p w:rsidR="007A710E" w:rsidRDefault="007A710E" w:rsidP="00FF096F">
      <w:pPr>
        <w:ind w:firstLine="708"/>
        <w:rPr>
          <w:b/>
          <w:sz w:val="24"/>
          <w:szCs w:val="24"/>
        </w:rPr>
      </w:pPr>
    </w:p>
    <w:p w:rsidR="004E6E15" w:rsidRDefault="004E6E15" w:rsidP="00FF096F">
      <w:pPr>
        <w:ind w:firstLine="708"/>
        <w:rPr>
          <w:b/>
          <w:sz w:val="24"/>
          <w:szCs w:val="24"/>
        </w:rPr>
      </w:pPr>
    </w:p>
    <w:p w:rsidR="00654C7A" w:rsidRPr="001F233C" w:rsidRDefault="00A3437B" w:rsidP="00807C5E">
      <w:pPr>
        <w:jc w:val="center"/>
        <w:rPr>
          <w:b/>
          <w:sz w:val="32"/>
          <w:szCs w:val="32"/>
        </w:rPr>
      </w:pPr>
      <w:r w:rsidRPr="001F233C">
        <w:rPr>
          <w:b/>
          <w:sz w:val="32"/>
          <w:szCs w:val="32"/>
        </w:rPr>
        <w:lastRenderedPageBreak/>
        <w:t>Klasse 4a</w:t>
      </w:r>
      <w:r w:rsidR="007A710E" w:rsidRPr="001F233C">
        <w:rPr>
          <w:b/>
          <w:sz w:val="32"/>
          <w:szCs w:val="32"/>
        </w:rPr>
        <w:t xml:space="preserve"> / </w:t>
      </w:r>
      <w:r w:rsidR="00654C7A" w:rsidRPr="001F233C">
        <w:rPr>
          <w:b/>
          <w:sz w:val="32"/>
          <w:szCs w:val="32"/>
        </w:rPr>
        <w:t>30.3. – 3.4.2020</w:t>
      </w:r>
    </w:p>
    <w:p w:rsidR="00654C7A" w:rsidRDefault="00654C7A">
      <w:pPr>
        <w:rPr>
          <w:b/>
          <w:sz w:val="24"/>
          <w:szCs w:val="24"/>
        </w:rPr>
      </w:pPr>
    </w:p>
    <w:tbl>
      <w:tblPr>
        <w:tblStyle w:val="Tabellenraster"/>
        <w:tblW w:w="15843" w:type="dxa"/>
        <w:tblLayout w:type="fixed"/>
        <w:tblLook w:val="04A0" w:firstRow="1" w:lastRow="0" w:firstColumn="1" w:lastColumn="0" w:noHBand="0" w:noVBand="1"/>
      </w:tblPr>
      <w:tblGrid>
        <w:gridCol w:w="633"/>
        <w:gridCol w:w="2594"/>
        <w:gridCol w:w="3827"/>
        <w:gridCol w:w="2738"/>
        <w:gridCol w:w="522"/>
        <w:gridCol w:w="2348"/>
        <w:gridCol w:w="1338"/>
        <w:gridCol w:w="1843"/>
      </w:tblGrid>
      <w:tr w:rsidR="006012FA" w:rsidTr="00881FA6">
        <w:tc>
          <w:tcPr>
            <w:tcW w:w="633" w:type="dxa"/>
          </w:tcPr>
          <w:p w:rsidR="006012FA" w:rsidRDefault="006012FA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Mathematik</w:t>
            </w:r>
          </w:p>
        </w:tc>
        <w:tc>
          <w:tcPr>
            <w:tcW w:w="3827" w:type="dxa"/>
          </w:tcPr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Deutsch: Lesen</w:t>
            </w:r>
          </w:p>
        </w:tc>
        <w:tc>
          <w:tcPr>
            <w:tcW w:w="3260" w:type="dxa"/>
            <w:gridSpan w:val="2"/>
          </w:tcPr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Sprachgebrauch/</w:t>
            </w:r>
          </w:p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Rechtschreiben</w:t>
            </w:r>
          </w:p>
        </w:tc>
        <w:tc>
          <w:tcPr>
            <w:tcW w:w="2348" w:type="dxa"/>
          </w:tcPr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Sachunterricht</w:t>
            </w:r>
          </w:p>
        </w:tc>
        <w:tc>
          <w:tcPr>
            <w:tcW w:w="1338" w:type="dxa"/>
          </w:tcPr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Englisch</w:t>
            </w:r>
          </w:p>
        </w:tc>
        <w:tc>
          <w:tcPr>
            <w:tcW w:w="1843" w:type="dxa"/>
          </w:tcPr>
          <w:p w:rsidR="00121BC5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Sport/Kunst/</w:t>
            </w:r>
          </w:p>
          <w:p w:rsidR="006012FA" w:rsidRDefault="006012FA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Musik</w:t>
            </w:r>
          </w:p>
        </w:tc>
      </w:tr>
      <w:tr w:rsidR="005F0D23" w:rsidTr="00881FA6">
        <w:tc>
          <w:tcPr>
            <w:tcW w:w="63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</w:p>
        </w:tc>
        <w:tc>
          <w:tcPr>
            <w:tcW w:w="2594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S. 110</w:t>
            </w:r>
            <w:r w:rsidR="00121BC5">
              <w:rPr>
                <w:sz w:val="24"/>
                <w:szCs w:val="24"/>
              </w:rPr>
              <w:t xml:space="preserve"> Nr. 1, 2, 3, 6,7 </w:t>
            </w:r>
          </w:p>
        </w:tc>
        <w:tc>
          <w:tcPr>
            <w:tcW w:w="3827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Leseheft 1 Seite</w:t>
            </w:r>
          </w:p>
          <w:p w:rsidR="005F0D23" w:rsidRPr="006012FA" w:rsidRDefault="005F0D23" w:rsidP="00345DF2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eigenes Buch weiterlesen (3 Seiten)</w:t>
            </w:r>
          </w:p>
        </w:tc>
        <w:tc>
          <w:tcPr>
            <w:tcW w:w="3260" w:type="dxa"/>
            <w:gridSpan w:val="2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5F0D23" w:rsidRDefault="005F0D23" w:rsidP="00345DF2">
            <w:pPr>
              <w:rPr>
                <w:sz w:val="24"/>
                <w:szCs w:val="24"/>
              </w:rPr>
            </w:pPr>
          </w:p>
          <w:p w:rsidR="00785BC2" w:rsidRDefault="00785BC2" w:rsidP="00345DF2">
            <w:pPr>
              <w:rPr>
                <w:sz w:val="24"/>
                <w:szCs w:val="24"/>
              </w:rPr>
            </w:pPr>
          </w:p>
          <w:p w:rsidR="00785BC2" w:rsidRDefault="00785BC2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Act.book </w:t>
            </w:r>
          </w:p>
          <w:p w:rsidR="00785BC2" w:rsidRDefault="00785BC2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38 </w:t>
            </w:r>
          </w:p>
          <w:p w:rsidR="00785BC2" w:rsidRDefault="00785BC2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48: Ein Spieler platziert vier „Eier“ auf dem Feld, der andere rät.</w:t>
            </w:r>
          </w:p>
          <w:p w:rsidR="00785BC2" w:rsidRDefault="00785BC2" w:rsidP="00345DF2">
            <w:pPr>
              <w:rPr>
                <w:sz w:val="24"/>
                <w:szCs w:val="24"/>
              </w:rPr>
            </w:pPr>
          </w:p>
          <w:p w:rsidR="00785BC2" w:rsidRPr="006012FA" w:rsidRDefault="00785BC2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42 Nr.2</w:t>
            </w:r>
          </w:p>
        </w:tc>
        <w:tc>
          <w:tcPr>
            <w:tcW w:w="1843" w:type="dxa"/>
          </w:tcPr>
          <w:p w:rsidR="005F0D23" w:rsidRPr="006012FA" w:rsidRDefault="00190B0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 von letzter Woche zu Ende malen  </w:t>
            </w:r>
          </w:p>
        </w:tc>
      </w:tr>
      <w:tr w:rsidR="005F0D23" w:rsidTr="00881FA6">
        <w:tc>
          <w:tcPr>
            <w:tcW w:w="63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</w:p>
        </w:tc>
        <w:tc>
          <w:tcPr>
            <w:tcW w:w="2594" w:type="dxa"/>
          </w:tcPr>
          <w:p w:rsidR="005F0D23" w:rsidRPr="006012FA" w:rsidRDefault="005F0D23" w:rsidP="008B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S. 111, 112 (Zirkel)</w:t>
            </w:r>
          </w:p>
        </w:tc>
        <w:tc>
          <w:tcPr>
            <w:tcW w:w="3827" w:type="dxa"/>
          </w:tcPr>
          <w:p w:rsidR="005F0D23" w:rsidRPr="006012FA" w:rsidRDefault="00190B08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Leseheft 1 Seite</w:t>
            </w:r>
          </w:p>
        </w:tc>
        <w:tc>
          <w:tcPr>
            <w:tcW w:w="3260" w:type="dxa"/>
            <w:gridSpan w:val="2"/>
          </w:tcPr>
          <w:p w:rsidR="005F0D23" w:rsidRPr="006012FA" w:rsidRDefault="00881FA6" w:rsidP="0077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  <w:r w:rsidR="00773DA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190B08">
              <w:rPr>
                <w:sz w:val="24"/>
                <w:szCs w:val="24"/>
              </w:rPr>
              <w:t>2</w:t>
            </w:r>
            <w:r w:rsidR="00773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Seite</w:t>
            </w:r>
            <w:r w:rsidR="00190B0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„von vorne“</w:t>
            </w:r>
          </w:p>
        </w:tc>
        <w:tc>
          <w:tcPr>
            <w:tcW w:w="2348" w:type="dxa"/>
          </w:tcPr>
          <w:p w:rsidR="00881FA6" w:rsidRPr="006012FA" w:rsidRDefault="00190B08" w:rsidP="0088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FA6" w:rsidRPr="006012FA">
              <w:rPr>
                <w:sz w:val="24"/>
                <w:szCs w:val="24"/>
              </w:rPr>
              <w:t xml:space="preserve"> Station von</w:t>
            </w:r>
          </w:p>
          <w:p w:rsidR="005F0D23" w:rsidRPr="006012FA" w:rsidRDefault="00881FA6" w:rsidP="00881FA6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1-20</w:t>
            </w:r>
          </w:p>
        </w:tc>
        <w:tc>
          <w:tcPr>
            <w:tcW w:w="1338" w:type="dxa"/>
            <w:vMerge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0D23" w:rsidRPr="006012FA" w:rsidRDefault="00190B08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Lieblingslieder ganz laut hören und dazu tanzen</w:t>
            </w:r>
          </w:p>
        </w:tc>
      </w:tr>
      <w:tr w:rsidR="005F0D23" w:rsidTr="00881FA6">
        <w:tc>
          <w:tcPr>
            <w:tcW w:w="63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</w:t>
            </w:r>
          </w:p>
        </w:tc>
        <w:tc>
          <w:tcPr>
            <w:tcW w:w="2594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S. 113 Nr. 1,2,</w:t>
            </w:r>
            <w:r w:rsidR="00121BC5">
              <w:rPr>
                <w:sz w:val="24"/>
                <w:szCs w:val="24"/>
              </w:rPr>
              <w:t>4</w:t>
            </w:r>
            <w:r w:rsidR="00881FA6">
              <w:rPr>
                <w:sz w:val="24"/>
                <w:szCs w:val="24"/>
              </w:rPr>
              <w:t>a</w:t>
            </w:r>
            <w:r w:rsidR="00121BC5">
              <w:rPr>
                <w:sz w:val="24"/>
                <w:szCs w:val="24"/>
              </w:rPr>
              <w:t>,5</w:t>
            </w:r>
            <w:r w:rsidR="00881FA6">
              <w:rPr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A710E" w:rsidRDefault="007A710E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</w:p>
          <w:p w:rsidR="005F0D23" w:rsidRPr="006012FA" w:rsidRDefault="00190B08" w:rsidP="00190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10E">
              <w:rPr>
                <w:sz w:val="24"/>
                <w:szCs w:val="24"/>
              </w:rPr>
              <w:t xml:space="preserve"> Seite „von vorne“</w:t>
            </w:r>
          </w:p>
        </w:tc>
        <w:tc>
          <w:tcPr>
            <w:tcW w:w="2348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16 Bundesländer auswendig lernen</w:t>
            </w:r>
            <w:r w:rsidR="00190B08">
              <w:rPr>
                <w:sz w:val="24"/>
                <w:szCs w:val="24"/>
              </w:rPr>
              <w:t xml:space="preserve"> und aufsagen</w:t>
            </w:r>
          </w:p>
        </w:tc>
        <w:tc>
          <w:tcPr>
            <w:tcW w:w="1338" w:type="dxa"/>
            <w:vMerge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1FA6" w:rsidRPr="006012FA" w:rsidRDefault="00881FA6" w:rsidP="00881FA6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SU Station  21</w:t>
            </w:r>
          </w:p>
          <w:p w:rsidR="005F0D23" w:rsidRPr="006012FA" w:rsidRDefault="00881FA6" w:rsidP="00881FA6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 xml:space="preserve">    oder 23</w:t>
            </w:r>
          </w:p>
        </w:tc>
      </w:tr>
      <w:tr w:rsidR="005F0D23" w:rsidTr="00881FA6">
        <w:tc>
          <w:tcPr>
            <w:tcW w:w="63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</w:t>
            </w:r>
          </w:p>
        </w:tc>
        <w:tc>
          <w:tcPr>
            <w:tcW w:w="2594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S.114 Nr</w:t>
            </w:r>
            <w:r w:rsidR="00121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1,3</w:t>
            </w:r>
          </w:p>
        </w:tc>
        <w:tc>
          <w:tcPr>
            <w:tcW w:w="3827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F0D23" w:rsidRPr="006012FA" w:rsidRDefault="007A710E" w:rsidP="007A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r w:rsidR="00773DA0">
              <w:rPr>
                <w:sz w:val="24"/>
                <w:szCs w:val="24"/>
              </w:rPr>
              <w:t>2 nächsten</w:t>
            </w:r>
            <w:r>
              <w:rPr>
                <w:sz w:val="24"/>
                <w:szCs w:val="24"/>
              </w:rPr>
              <w:t xml:space="preserve"> Seiten „von vorne“</w:t>
            </w:r>
          </w:p>
        </w:tc>
        <w:tc>
          <w:tcPr>
            <w:tcW w:w="2348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Nachbarländer</w:t>
            </w:r>
            <w:r w:rsidR="00190B08">
              <w:rPr>
                <w:sz w:val="24"/>
                <w:szCs w:val="24"/>
              </w:rPr>
              <w:t xml:space="preserve"> Deutschlands</w:t>
            </w:r>
            <w:r>
              <w:rPr>
                <w:sz w:val="24"/>
                <w:szCs w:val="24"/>
              </w:rPr>
              <w:t xml:space="preserve"> mit Hauptstädten auswendig lernen</w:t>
            </w:r>
            <w:r w:rsidR="00881FA6">
              <w:rPr>
                <w:sz w:val="24"/>
                <w:szCs w:val="24"/>
              </w:rPr>
              <w:t xml:space="preserve">  und den Eltern aufsagen</w:t>
            </w:r>
          </w:p>
        </w:tc>
        <w:tc>
          <w:tcPr>
            <w:tcW w:w="1338" w:type="dxa"/>
            <w:vMerge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1FA6" w:rsidRDefault="00881FA6" w:rsidP="00881FA6">
            <w:r>
              <w:t>Die drei ? und  die Geisterlampe</w:t>
            </w:r>
          </w:p>
          <w:p w:rsidR="005F0D23" w:rsidRPr="006012FA" w:rsidRDefault="004E6E15" w:rsidP="00881FA6">
            <w:pPr>
              <w:rPr>
                <w:sz w:val="24"/>
                <w:szCs w:val="24"/>
              </w:rPr>
            </w:pPr>
            <w:hyperlink r:id="rId10" w:history="1">
              <w:r w:rsidR="00881FA6">
                <w:rPr>
                  <w:rStyle w:val="Hyperlink"/>
                </w:rPr>
                <w:t>https://www.youtube.com/watch?v=4D7khQ7BeRI</w:t>
              </w:r>
            </w:hyperlink>
          </w:p>
        </w:tc>
      </w:tr>
      <w:tr w:rsidR="005F0D23" w:rsidTr="00881FA6">
        <w:tc>
          <w:tcPr>
            <w:tcW w:w="63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</w:t>
            </w:r>
          </w:p>
        </w:tc>
        <w:tc>
          <w:tcPr>
            <w:tcW w:w="2594" w:type="dxa"/>
          </w:tcPr>
          <w:p w:rsidR="005F0D23" w:rsidRPr="006012FA" w:rsidRDefault="004E6E15" w:rsidP="00345DF2">
            <w:pPr>
              <w:rPr>
                <w:sz w:val="24"/>
                <w:szCs w:val="24"/>
              </w:rPr>
            </w:pPr>
            <w:hyperlink r:id="rId11" w:history="1">
              <w:bookmarkStart w:id="0" w:name="_GoBack"/>
              <w:r w:rsidR="005F0D23">
                <w:rPr>
                  <w:rStyle w:val="Hyperlink"/>
                </w:rPr>
                <w:t>http</w:t>
              </w:r>
              <w:bookmarkEnd w:id="0"/>
              <w:r w:rsidR="005F0D23">
                <w:rPr>
                  <w:rStyle w:val="Hyperlink"/>
                </w:rPr>
                <w:t>s://www.grundschulkoenig.de/fileadmin/user_upload/mathe/klasse4/schriftliches/multiplizieren/zweistellig/malnehmen_mit_2stelligen_zahlen_2.pdf</w:t>
              </w:r>
            </w:hyperlink>
          </w:p>
        </w:tc>
        <w:tc>
          <w:tcPr>
            <w:tcW w:w="3827" w:type="dxa"/>
          </w:tcPr>
          <w:p w:rsidR="005F0D23" w:rsidRPr="006012FA" w:rsidRDefault="00881FA6" w:rsidP="00881FA6">
            <w:pPr>
              <w:rPr>
                <w:sz w:val="24"/>
                <w:szCs w:val="24"/>
              </w:rPr>
            </w:pPr>
            <w:r w:rsidRPr="006012FA">
              <w:rPr>
                <w:sz w:val="24"/>
                <w:szCs w:val="24"/>
              </w:rPr>
              <w:t>eigenes Buc</w:t>
            </w:r>
            <w:r>
              <w:rPr>
                <w:sz w:val="24"/>
                <w:szCs w:val="24"/>
              </w:rPr>
              <w:t xml:space="preserve">h weiterlesen (auch in den Ferien </w:t>
            </w:r>
            <w:r w:rsidRPr="00881FA6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gridSpan w:val="2"/>
          </w:tcPr>
          <w:p w:rsidR="008B3708" w:rsidRPr="008B3708" w:rsidRDefault="008B3708" w:rsidP="008B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Erzählung </w:t>
            </w:r>
            <w:r w:rsidRPr="008B3708">
              <w:rPr>
                <w:sz w:val="24"/>
                <w:szCs w:val="24"/>
              </w:rPr>
              <w:t xml:space="preserve">schreiben: </w:t>
            </w:r>
            <w:r>
              <w:rPr>
                <w:sz w:val="24"/>
                <w:szCs w:val="24"/>
              </w:rPr>
              <w:t>„Leo Maus jagt</w:t>
            </w:r>
            <w:r w:rsidRPr="008B3708">
              <w:rPr>
                <w:sz w:val="24"/>
                <w:szCs w:val="24"/>
              </w:rPr>
              <w:t xml:space="preserve"> den Osterhasen</w:t>
            </w:r>
            <w:r>
              <w:rPr>
                <w:sz w:val="24"/>
                <w:szCs w:val="24"/>
              </w:rPr>
              <w:t>“ (1 DIN A4 Seite)</w:t>
            </w:r>
          </w:p>
          <w:p w:rsidR="00807C5E" w:rsidRDefault="00807C5E" w:rsidP="00345DF2">
            <w:pPr>
              <w:rPr>
                <w:sz w:val="24"/>
                <w:szCs w:val="24"/>
              </w:rPr>
            </w:pPr>
          </w:p>
          <w:p w:rsidR="007A710E" w:rsidRPr="006012FA" w:rsidRDefault="007A710E" w:rsidP="00345DF2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F0D23" w:rsidRPr="006012FA" w:rsidRDefault="005F0D23" w:rsidP="00345D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0D23" w:rsidRPr="006012FA" w:rsidRDefault="00881FA6" w:rsidP="0088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draußen joggen gehen, Zeit stoppen: Wie lange kannst du am Stück laufen?</w:t>
            </w:r>
          </w:p>
        </w:tc>
      </w:tr>
      <w:tr w:rsidR="005F0D23" w:rsidTr="00881FA6">
        <w:tc>
          <w:tcPr>
            <w:tcW w:w="63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90B08" w:rsidRDefault="00881FA6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Schöne Ferien! </w:t>
            </w:r>
          </w:p>
          <w:p w:rsidR="005F0D23" w:rsidRDefault="00881FA6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Bleibt gesund und hoffentlich bis bald! </w:t>
            </w:r>
          </w:p>
          <w:p w:rsidR="00190B08" w:rsidRDefault="00190B08" w:rsidP="00345DF2">
            <w:pPr>
              <w:rPr>
                <w:b/>
                <w:sz w:val="24"/>
                <w:szCs w:val="24"/>
              </w:rPr>
            </w:pPr>
          </w:p>
          <w:p w:rsidR="00190B08" w:rsidRDefault="00190B08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Liebe Grüße</w:t>
            </w:r>
          </w:p>
          <w:p w:rsidR="00190B08" w:rsidRDefault="00455C59" w:rsidP="0034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 </w:t>
            </w:r>
            <w:r w:rsidR="00190B08" w:rsidRPr="00190B08">
              <w:rPr>
                <w:b/>
                <w:sz w:val="24"/>
                <w:szCs w:val="24"/>
              </w:rPr>
              <w:sym w:font="Wingdings" w:char="F04A"/>
            </w:r>
            <w:r w:rsidR="00190B08">
              <w:rPr>
                <w:b/>
                <w:sz w:val="24"/>
                <w:szCs w:val="24"/>
              </w:rPr>
              <w:t xml:space="preserve"> </w:t>
            </w:r>
          </w:p>
          <w:p w:rsidR="00190B08" w:rsidRDefault="00190B08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D23" w:rsidRDefault="005F0D23" w:rsidP="00345DF2">
            <w:pPr>
              <w:rPr>
                <w:b/>
                <w:sz w:val="24"/>
                <w:szCs w:val="24"/>
              </w:rPr>
            </w:pPr>
          </w:p>
        </w:tc>
      </w:tr>
    </w:tbl>
    <w:p w:rsidR="00654C7A" w:rsidRDefault="00654C7A"/>
    <w:sectPr w:rsidR="00654C7A" w:rsidSect="00654C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4B7"/>
    <w:multiLevelType w:val="hybridMultilevel"/>
    <w:tmpl w:val="5CF811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A"/>
    <w:rsid w:val="000A4A52"/>
    <w:rsid w:val="000A70B4"/>
    <w:rsid w:val="000D31D0"/>
    <w:rsid w:val="00121BC5"/>
    <w:rsid w:val="00190B08"/>
    <w:rsid w:val="001F233C"/>
    <w:rsid w:val="0033251A"/>
    <w:rsid w:val="00393766"/>
    <w:rsid w:val="00455C59"/>
    <w:rsid w:val="004E6E15"/>
    <w:rsid w:val="005553DE"/>
    <w:rsid w:val="005A23E5"/>
    <w:rsid w:val="005C0E61"/>
    <w:rsid w:val="005C7FEA"/>
    <w:rsid w:val="005F0D23"/>
    <w:rsid w:val="006012FA"/>
    <w:rsid w:val="00617785"/>
    <w:rsid w:val="00654C7A"/>
    <w:rsid w:val="00706521"/>
    <w:rsid w:val="00727499"/>
    <w:rsid w:val="00773DA0"/>
    <w:rsid w:val="00785BC2"/>
    <w:rsid w:val="007A710E"/>
    <w:rsid w:val="007B20C4"/>
    <w:rsid w:val="00807C5E"/>
    <w:rsid w:val="008127B9"/>
    <w:rsid w:val="008403B0"/>
    <w:rsid w:val="00881FA6"/>
    <w:rsid w:val="008B3708"/>
    <w:rsid w:val="00A3437B"/>
    <w:rsid w:val="00A82D55"/>
    <w:rsid w:val="00B400F9"/>
    <w:rsid w:val="00B53388"/>
    <w:rsid w:val="00B72C8C"/>
    <w:rsid w:val="00BF2112"/>
    <w:rsid w:val="00D02E62"/>
    <w:rsid w:val="00DB10C6"/>
    <w:rsid w:val="00EE2E6F"/>
    <w:rsid w:val="00EF7983"/>
    <w:rsid w:val="00F05B14"/>
    <w:rsid w:val="00F131F2"/>
    <w:rsid w:val="00FD0F74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012F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12F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B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012F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12F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B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enwerkstatt-online.de/lws_wissen/vorlagen/showcard.php?id=10662&amp;edit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psofworld.com/deutsch/deutschlan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t-atlas.de/karte_von_deutschland_0-9001" TargetMode="External"/><Relationship Id="rId11" Type="http://schemas.openxmlformats.org/officeDocument/2006/relationships/hyperlink" Target="https://www.grundschulkoenig.de/fileadmin/user_upload/mathe/klasse4/schriftliches/multiplizieren/zweistellig/malnehmen_mit_2stelligen_zahlen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D7khQ7Be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TJy6E2az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Windows-Benutzer</cp:lastModifiedBy>
  <cp:revision>18</cp:revision>
  <dcterms:created xsi:type="dcterms:W3CDTF">2020-03-16T11:32:00Z</dcterms:created>
  <dcterms:modified xsi:type="dcterms:W3CDTF">2020-03-16T19:07:00Z</dcterms:modified>
</cp:coreProperties>
</file>